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C2448" w14:textId="468AF160" w:rsidR="00604770" w:rsidRDefault="00604770">
      <w:r>
        <w:t>Ссылка на ВКС от 27.03.2023 Об организации работы в ФИС ФРДО</w:t>
      </w:r>
    </w:p>
    <w:p w14:paraId="5B5AB794" w14:textId="4B657C2D" w:rsidR="00604770" w:rsidRDefault="00604770">
      <w:hyperlink r:id="rId4" w:tgtFrame="_blank" w:history="1">
        <w:r>
          <w:rPr>
            <w:rStyle w:val="a3"/>
            <w:rFonts w:ascii="Roboto" w:hAnsi="Roboto"/>
            <w:shd w:val="clear" w:color="auto" w:fill="FFFFFF"/>
          </w:rPr>
          <w:t>https://bbb1.zabedu.ru/playback/presentation/2.3/028bf33f1c2d667892855b61ccef031b6104e5e1-1679892261592</w:t>
        </w:r>
      </w:hyperlink>
    </w:p>
    <w:sectPr w:rsidR="0060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70"/>
    <w:rsid w:val="0060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37AA"/>
  <w15:chartTrackingRefBased/>
  <w15:docId w15:val="{CA792386-1164-4ABD-8B0A-FBB17C02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bb1.zabedu.ru/playback/presentation/2.3/028bf33f1c2d667892855b61ccef031b6104e5e1-1679892261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Shvets</dc:creator>
  <cp:keywords/>
  <dc:description/>
  <cp:lastModifiedBy>Shvets</cp:lastModifiedBy>
  <cp:revision>1</cp:revision>
  <dcterms:created xsi:type="dcterms:W3CDTF">2023-03-29T23:38:00Z</dcterms:created>
  <dcterms:modified xsi:type="dcterms:W3CDTF">2023-03-29T23:40:00Z</dcterms:modified>
</cp:coreProperties>
</file>